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4D" w:rsidRPr="006A5A32" w:rsidRDefault="00484D4D" w:rsidP="00484D4D">
      <w:pPr>
        <w:rPr>
          <w:rFonts w:asciiTheme="minorHAnsi" w:hAnsiTheme="minorHAnsi"/>
          <w:sz w:val="22"/>
          <w:szCs w:val="22"/>
        </w:rPr>
      </w:pPr>
      <w:r w:rsidRPr="009719D2">
        <w:rPr>
          <w:rFonts w:asciiTheme="minorHAnsi" w:hAnsiTheme="minorHAnsi"/>
          <w:b/>
          <w:sz w:val="22"/>
          <w:szCs w:val="22"/>
        </w:rPr>
        <w:t>Job Description</w:t>
      </w:r>
      <w:r w:rsidR="009719D2" w:rsidRPr="009719D2">
        <w:rPr>
          <w:rFonts w:asciiTheme="minorHAnsi" w:hAnsiTheme="minorHAnsi"/>
          <w:b/>
          <w:sz w:val="22"/>
          <w:szCs w:val="22"/>
        </w:rPr>
        <w:t>:</w:t>
      </w:r>
      <w:r w:rsidR="009719D2">
        <w:rPr>
          <w:rFonts w:asciiTheme="minorHAnsi" w:hAnsiTheme="minorHAnsi"/>
          <w:sz w:val="22"/>
          <w:szCs w:val="22"/>
        </w:rPr>
        <w:t xml:space="preserve"> </w:t>
      </w:r>
      <w:r w:rsidR="00FA1215">
        <w:rPr>
          <w:rFonts w:asciiTheme="minorHAnsi" w:hAnsiTheme="minorHAnsi"/>
          <w:sz w:val="22"/>
          <w:szCs w:val="22"/>
        </w:rPr>
        <w:t>Marketing and Development Officer</w:t>
      </w:r>
      <w:r w:rsidR="00376B19">
        <w:rPr>
          <w:rFonts w:asciiTheme="minorHAnsi" w:hAnsiTheme="minorHAnsi"/>
          <w:sz w:val="22"/>
          <w:szCs w:val="22"/>
        </w:rPr>
        <w:t xml:space="preserve"> (Full time)</w:t>
      </w:r>
    </w:p>
    <w:p w:rsidR="00484D4D" w:rsidRDefault="00484D4D" w:rsidP="00484D4D">
      <w:pPr>
        <w:rPr>
          <w:rFonts w:asciiTheme="minorHAnsi" w:hAnsiTheme="minorHAnsi"/>
          <w:sz w:val="22"/>
          <w:szCs w:val="22"/>
        </w:rPr>
      </w:pPr>
      <w:r w:rsidRPr="009719D2">
        <w:rPr>
          <w:rFonts w:asciiTheme="minorHAnsi" w:hAnsiTheme="minorHAnsi"/>
          <w:b/>
          <w:sz w:val="22"/>
          <w:szCs w:val="22"/>
        </w:rPr>
        <w:t>Responsible to:</w:t>
      </w:r>
      <w:r w:rsidR="00D83666">
        <w:rPr>
          <w:rFonts w:asciiTheme="minorHAnsi" w:hAnsiTheme="minorHAnsi"/>
          <w:sz w:val="22"/>
          <w:szCs w:val="22"/>
        </w:rPr>
        <w:t xml:space="preserve"> Executive Director</w:t>
      </w:r>
      <w:bookmarkStart w:id="0" w:name="_GoBack"/>
      <w:bookmarkEnd w:id="0"/>
    </w:p>
    <w:p w:rsidR="00376B19" w:rsidRPr="006A5A32" w:rsidRDefault="00376B19" w:rsidP="00484D4D">
      <w:pPr>
        <w:rPr>
          <w:rFonts w:asciiTheme="minorHAnsi" w:hAnsiTheme="minorHAnsi"/>
          <w:sz w:val="22"/>
          <w:szCs w:val="22"/>
        </w:rPr>
      </w:pPr>
      <w:r w:rsidRPr="001E5A64">
        <w:rPr>
          <w:rFonts w:asciiTheme="minorHAnsi" w:hAnsiTheme="minorHAnsi"/>
          <w:b/>
          <w:sz w:val="22"/>
          <w:szCs w:val="22"/>
        </w:rPr>
        <w:t>Salary Band:</w:t>
      </w:r>
      <w:r>
        <w:rPr>
          <w:rFonts w:asciiTheme="minorHAnsi" w:hAnsiTheme="minorHAnsi"/>
          <w:sz w:val="22"/>
          <w:szCs w:val="22"/>
        </w:rPr>
        <w:t xml:space="preserve"> £22,508 – £24,000</w:t>
      </w:r>
    </w:p>
    <w:p w:rsidR="00484D4D" w:rsidRDefault="00484D4D" w:rsidP="00484D4D">
      <w:pPr>
        <w:rPr>
          <w:rFonts w:asciiTheme="minorHAnsi" w:hAnsiTheme="minorHAnsi"/>
          <w:b/>
          <w:sz w:val="22"/>
          <w:szCs w:val="22"/>
        </w:rPr>
      </w:pPr>
    </w:p>
    <w:p w:rsidR="0033069C" w:rsidRDefault="00FA1215" w:rsidP="00D83666">
      <w:p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The Marketing and Development Officer</w:t>
      </w:r>
      <w:r w:rsidR="00D83666">
        <w:rPr>
          <w:rFonts w:asciiTheme="minorHAnsi" w:eastAsia="Calibri" w:hAnsiTheme="minorHAnsi"/>
          <w:sz w:val="22"/>
          <w:szCs w:val="22"/>
        </w:rPr>
        <w:t xml:space="preserve"> will support the Artistic Director/CEO and Executive Director to </w:t>
      </w:r>
      <w:r w:rsidR="00D83666" w:rsidRPr="00D83666">
        <w:rPr>
          <w:rFonts w:asciiTheme="minorHAnsi" w:eastAsia="Calibri" w:hAnsiTheme="minorHAnsi"/>
          <w:sz w:val="22"/>
          <w:szCs w:val="22"/>
        </w:rPr>
        <w:t>realise and</w:t>
      </w:r>
      <w:r w:rsidR="00D83666">
        <w:rPr>
          <w:rFonts w:asciiTheme="minorHAnsi" w:eastAsia="Calibri" w:hAnsiTheme="minorHAnsi"/>
          <w:sz w:val="22"/>
          <w:szCs w:val="22"/>
        </w:rPr>
        <w:t xml:space="preserve"> communicate The Mills artistic and strategic </w:t>
      </w:r>
      <w:r w:rsidR="00D83666" w:rsidRPr="00D83666">
        <w:rPr>
          <w:rFonts w:asciiTheme="minorHAnsi" w:eastAsia="Calibri" w:hAnsiTheme="minorHAnsi"/>
          <w:sz w:val="22"/>
          <w:szCs w:val="22"/>
        </w:rPr>
        <w:t>vision</w:t>
      </w:r>
      <w:r w:rsidR="003727A1">
        <w:rPr>
          <w:rFonts w:asciiTheme="minorHAnsi" w:eastAsia="Calibri" w:hAnsiTheme="minorHAnsi"/>
          <w:sz w:val="22"/>
          <w:szCs w:val="22"/>
        </w:rPr>
        <w:t>,</w:t>
      </w:r>
      <w:r w:rsidR="00D83666" w:rsidRPr="00D83666">
        <w:rPr>
          <w:rFonts w:asciiTheme="minorHAnsi" w:eastAsia="Calibri" w:hAnsiTheme="minorHAnsi"/>
          <w:sz w:val="22"/>
          <w:szCs w:val="22"/>
        </w:rPr>
        <w:t xml:space="preserve"> </w:t>
      </w:r>
      <w:r w:rsidR="003727A1">
        <w:rPr>
          <w:rFonts w:asciiTheme="minorHAnsi" w:eastAsia="Calibri" w:hAnsiTheme="minorHAnsi"/>
          <w:sz w:val="22"/>
          <w:szCs w:val="22"/>
        </w:rPr>
        <w:t xml:space="preserve">supporting them in the </w:t>
      </w:r>
      <w:r w:rsidR="00D83666" w:rsidRPr="00D83666">
        <w:rPr>
          <w:rFonts w:asciiTheme="minorHAnsi" w:eastAsia="Calibri" w:hAnsiTheme="minorHAnsi"/>
          <w:sz w:val="22"/>
          <w:szCs w:val="22"/>
        </w:rPr>
        <w:t>marketing</w:t>
      </w:r>
      <w:r w:rsidR="00D83666">
        <w:rPr>
          <w:rFonts w:asciiTheme="minorHAnsi" w:eastAsia="Calibri" w:hAnsiTheme="minorHAnsi"/>
          <w:sz w:val="22"/>
          <w:szCs w:val="22"/>
        </w:rPr>
        <w:t xml:space="preserve"> and promotion</w:t>
      </w:r>
      <w:r w:rsidR="00D83666" w:rsidRPr="00D83666">
        <w:rPr>
          <w:rFonts w:asciiTheme="minorHAnsi" w:eastAsia="Calibri" w:hAnsiTheme="minorHAnsi"/>
          <w:sz w:val="22"/>
          <w:szCs w:val="22"/>
        </w:rPr>
        <w:t xml:space="preserve"> of the arti</w:t>
      </w:r>
      <w:r w:rsidR="00D83666">
        <w:rPr>
          <w:rFonts w:asciiTheme="minorHAnsi" w:eastAsia="Calibri" w:hAnsiTheme="minorHAnsi"/>
          <w:sz w:val="22"/>
          <w:szCs w:val="22"/>
        </w:rPr>
        <w:t>stic programme and the organisation as a whole</w:t>
      </w:r>
      <w:r w:rsidR="00D83666" w:rsidRPr="00D83666">
        <w:rPr>
          <w:rFonts w:asciiTheme="minorHAnsi" w:eastAsia="Calibri" w:hAnsiTheme="minorHAnsi"/>
          <w:sz w:val="22"/>
          <w:szCs w:val="22"/>
        </w:rPr>
        <w:t xml:space="preserve">. </w:t>
      </w:r>
    </w:p>
    <w:p w:rsidR="0033069C" w:rsidRDefault="0033069C" w:rsidP="00D83666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D83666" w:rsidRDefault="00D83666" w:rsidP="00D83666">
      <w:pPr>
        <w:jc w:val="both"/>
        <w:rPr>
          <w:rFonts w:asciiTheme="minorHAnsi" w:eastAsia="Calibri" w:hAnsiTheme="minorHAnsi"/>
          <w:b/>
          <w:bCs/>
          <w:sz w:val="22"/>
          <w:szCs w:val="22"/>
        </w:rPr>
      </w:pPr>
      <w:r w:rsidRPr="00D83666">
        <w:rPr>
          <w:rFonts w:asciiTheme="minorHAnsi" w:eastAsia="Calibri" w:hAnsiTheme="minorHAnsi"/>
          <w:sz w:val="22"/>
          <w:szCs w:val="22"/>
        </w:rPr>
        <w:t xml:space="preserve"> </w:t>
      </w:r>
      <w:r w:rsidR="001C0E11">
        <w:rPr>
          <w:rFonts w:asciiTheme="minorHAnsi" w:eastAsia="Calibri" w:hAnsiTheme="minorHAnsi"/>
          <w:b/>
          <w:bCs/>
          <w:sz w:val="22"/>
          <w:szCs w:val="22"/>
        </w:rPr>
        <w:t>Main Responsibilities</w:t>
      </w:r>
      <w:r w:rsidRPr="00D83666">
        <w:rPr>
          <w:rFonts w:asciiTheme="minorHAnsi" w:eastAsia="Calibri" w:hAnsiTheme="minorHAnsi"/>
          <w:b/>
          <w:bCs/>
          <w:sz w:val="22"/>
          <w:szCs w:val="22"/>
        </w:rPr>
        <w:t xml:space="preserve"> </w:t>
      </w:r>
    </w:p>
    <w:p w:rsidR="0033069C" w:rsidRPr="00D83666" w:rsidRDefault="0033069C" w:rsidP="00D83666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D83666" w:rsidRDefault="00FA1215" w:rsidP="00D83666">
      <w:pPr>
        <w:numPr>
          <w:ilvl w:val="0"/>
          <w:numId w:val="18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Work within set budgets to promote The Mill and its activities to grow and develop its audiences</w:t>
      </w:r>
    </w:p>
    <w:p w:rsidR="00FA1215" w:rsidRDefault="00FA1215" w:rsidP="00D83666">
      <w:pPr>
        <w:numPr>
          <w:ilvl w:val="0"/>
          <w:numId w:val="18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Identify, develop and maintain dynamic and positive relations with the public, media, businesses, funders and local arts and c</w:t>
      </w:r>
      <w:r w:rsidR="003727A1">
        <w:rPr>
          <w:rFonts w:asciiTheme="minorHAnsi" w:eastAsia="Calibri" w:hAnsiTheme="minorHAnsi"/>
          <w:sz w:val="22"/>
          <w:szCs w:val="22"/>
        </w:rPr>
        <w:t>ommunity groups and individuals</w:t>
      </w:r>
    </w:p>
    <w:p w:rsidR="003727A1" w:rsidRPr="00D83666" w:rsidRDefault="003727A1" w:rsidP="00D83666">
      <w:pPr>
        <w:numPr>
          <w:ilvl w:val="0"/>
          <w:numId w:val="18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Where required represent The Mill positively and effectively at performances and events</w:t>
      </w:r>
    </w:p>
    <w:p w:rsidR="001C0E11" w:rsidRDefault="001C0E11" w:rsidP="001C0E1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1C0E11" w:rsidRDefault="001C0E11" w:rsidP="001C0E11">
      <w:pPr>
        <w:jc w:val="both"/>
        <w:rPr>
          <w:rFonts w:asciiTheme="minorHAnsi" w:eastAsia="Calibri" w:hAnsiTheme="minorHAnsi"/>
          <w:b/>
          <w:sz w:val="22"/>
          <w:szCs w:val="22"/>
        </w:rPr>
      </w:pPr>
      <w:r>
        <w:rPr>
          <w:rFonts w:asciiTheme="minorHAnsi" w:eastAsia="Calibri" w:hAnsiTheme="minorHAnsi"/>
          <w:b/>
          <w:sz w:val="22"/>
          <w:szCs w:val="22"/>
        </w:rPr>
        <w:t>Marketing and Promotions</w:t>
      </w:r>
    </w:p>
    <w:p w:rsidR="001C0E11" w:rsidRPr="001C0E11" w:rsidRDefault="001C0E11" w:rsidP="001C0E11">
      <w:pPr>
        <w:jc w:val="both"/>
        <w:rPr>
          <w:rFonts w:asciiTheme="minorHAnsi" w:eastAsia="Calibri" w:hAnsiTheme="minorHAnsi"/>
          <w:b/>
          <w:sz w:val="22"/>
          <w:szCs w:val="22"/>
        </w:rPr>
      </w:pPr>
    </w:p>
    <w:p w:rsidR="00FA1215" w:rsidRDefault="00FA1215" w:rsidP="001C0E1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Use a range of marketing and communication tools to maximise income by increasing audience attendances at live and creative learning events</w:t>
      </w:r>
    </w:p>
    <w:p w:rsidR="00FA1215" w:rsidRDefault="003727A1" w:rsidP="001C0E1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Under the direction of the Executive Director</w:t>
      </w:r>
      <w:r w:rsidR="00FA1215">
        <w:rPr>
          <w:rFonts w:asciiTheme="minorHAnsi" w:eastAsia="Calibri" w:hAnsiTheme="minorHAnsi"/>
          <w:sz w:val="22"/>
          <w:szCs w:val="22"/>
        </w:rPr>
        <w:t xml:space="preserve"> develop, deliver and review The Mills marketing and audience development strategy in line with the overall business plan</w:t>
      </w:r>
    </w:p>
    <w:p w:rsidR="00FA1215" w:rsidRDefault="00FA1215" w:rsidP="001C0E1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Develop positive working relationships with printed and broadcast media to promote The Mill and its activities through the management and production of press releases</w:t>
      </w:r>
      <w:r w:rsidR="00792A81">
        <w:rPr>
          <w:rFonts w:asciiTheme="minorHAnsi" w:eastAsia="Calibri" w:hAnsiTheme="minorHAnsi"/>
          <w:sz w:val="22"/>
          <w:szCs w:val="22"/>
        </w:rPr>
        <w:t>, briefings, editorials, listings, social media and advertising campaigns</w:t>
      </w:r>
    </w:p>
    <w:p w:rsidR="001C0E11" w:rsidRDefault="001C0E11" w:rsidP="001C0E1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L</w:t>
      </w:r>
      <w:r w:rsidRPr="00D83666">
        <w:rPr>
          <w:rFonts w:asciiTheme="minorHAnsi" w:eastAsia="Calibri" w:hAnsiTheme="minorHAnsi"/>
          <w:sz w:val="22"/>
          <w:szCs w:val="22"/>
        </w:rPr>
        <w:t>iaise with visiting companies, artists and hirers to support their own marketing initiatives and ensure that they are in line with The Mills own branding</w:t>
      </w:r>
    </w:p>
    <w:p w:rsidR="00792A81" w:rsidRDefault="00792A81" w:rsidP="00792A8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Identify and implement imaginative ways to increase awareness of The Mill and to promote events and activities</w:t>
      </w:r>
    </w:p>
    <w:p w:rsidR="00792A81" w:rsidRDefault="00792A81" w:rsidP="00792A8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Manage and source print, design and signage</w:t>
      </w:r>
    </w:p>
    <w:p w:rsidR="009857AA" w:rsidRDefault="003727A1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Under the direction of the Executive Director, d</w:t>
      </w:r>
      <w:r w:rsidR="009857AA">
        <w:rPr>
          <w:rFonts w:asciiTheme="minorHAnsi" w:eastAsia="Calibri" w:hAnsiTheme="minorHAnsi"/>
          <w:sz w:val="22"/>
          <w:szCs w:val="22"/>
        </w:rPr>
        <w:t>esign and manage the production of three season brochures per year, direct mailings, flyers and posters to support the promotion of The Mill as a whole and it’s events, activities and services</w:t>
      </w:r>
    </w:p>
    <w:p w:rsidR="009857AA" w:rsidRDefault="003727A1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Under the supervision of </w:t>
      </w:r>
      <w:r w:rsidR="009857AA">
        <w:rPr>
          <w:rFonts w:asciiTheme="minorHAnsi" w:eastAsia="Calibri" w:hAnsiTheme="minorHAnsi"/>
          <w:sz w:val="22"/>
          <w:szCs w:val="22"/>
        </w:rPr>
        <w:t>the Executive Director, monitor and control the marketing budget reviewing the impact of marketing initiatives on income</w:t>
      </w:r>
    </w:p>
    <w:p w:rsidR="003727A1" w:rsidRDefault="003727A1" w:rsidP="003727A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727A1" w:rsidRPr="003727A1" w:rsidRDefault="003727A1" w:rsidP="003727A1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3727A1">
        <w:rPr>
          <w:rFonts w:asciiTheme="minorHAnsi" w:eastAsia="Calibri" w:hAnsiTheme="minorHAnsi"/>
          <w:b/>
          <w:sz w:val="22"/>
          <w:szCs w:val="22"/>
        </w:rPr>
        <w:t>Development</w:t>
      </w:r>
    </w:p>
    <w:p w:rsidR="003727A1" w:rsidRPr="003727A1" w:rsidRDefault="003727A1" w:rsidP="003727A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727A1" w:rsidRPr="003727A1" w:rsidRDefault="003727A1" w:rsidP="003727A1">
      <w:pPr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727A1">
        <w:rPr>
          <w:rFonts w:asciiTheme="minorHAnsi" w:eastAsia="Calibri" w:hAnsiTheme="minorHAnsi"/>
          <w:sz w:val="22"/>
          <w:szCs w:val="22"/>
        </w:rPr>
        <w:t>Support the Artistic Director/CEO and Executive Director to create sponsorship packages to cultivate corporate partnerships and funding opportunities</w:t>
      </w:r>
    </w:p>
    <w:p w:rsidR="003727A1" w:rsidRPr="003727A1" w:rsidRDefault="003727A1" w:rsidP="003727A1">
      <w:pPr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727A1">
        <w:rPr>
          <w:rFonts w:asciiTheme="minorHAnsi" w:eastAsia="Calibri" w:hAnsiTheme="minorHAnsi"/>
          <w:sz w:val="22"/>
          <w:szCs w:val="22"/>
        </w:rPr>
        <w:t>Under the direction of the Executive Director Implement the organisations strategies to generate income through individual giving (including memberships), small donations and community fundraising</w:t>
      </w:r>
    </w:p>
    <w:p w:rsidR="003727A1" w:rsidRPr="003727A1" w:rsidRDefault="003727A1" w:rsidP="003727A1">
      <w:pPr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727A1">
        <w:rPr>
          <w:rFonts w:asciiTheme="minorHAnsi" w:eastAsia="Calibri" w:hAnsiTheme="minorHAnsi"/>
          <w:sz w:val="22"/>
          <w:szCs w:val="22"/>
        </w:rPr>
        <w:t>Coordinate and deliver cultivation and development events as agreed by the Arts Centre Director/CEO and the Executive Director</w:t>
      </w:r>
    </w:p>
    <w:p w:rsidR="003727A1" w:rsidRPr="003727A1" w:rsidRDefault="003727A1" w:rsidP="003727A1">
      <w:pPr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 w:rsidRPr="003727A1">
        <w:rPr>
          <w:rFonts w:asciiTheme="minorHAnsi" w:eastAsia="Calibri" w:hAnsiTheme="minorHAnsi"/>
          <w:sz w:val="22"/>
          <w:szCs w:val="22"/>
        </w:rPr>
        <w:t>Ensure that development databases and mailing lists are kept up to date and current and mailshots are delivered in a timely fashion</w:t>
      </w:r>
    </w:p>
    <w:p w:rsidR="003727A1" w:rsidRPr="003727A1" w:rsidRDefault="003727A1" w:rsidP="003727A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727A1" w:rsidRPr="003727A1" w:rsidRDefault="003727A1" w:rsidP="003727A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727A1" w:rsidRPr="003727A1" w:rsidRDefault="003727A1" w:rsidP="003727A1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9857AA" w:rsidRDefault="009857AA" w:rsidP="009857A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3727A1" w:rsidRDefault="003727A1" w:rsidP="009857A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9857AA" w:rsidRPr="009857AA" w:rsidRDefault="009857AA" w:rsidP="009857AA">
      <w:pPr>
        <w:jc w:val="both"/>
        <w:rPr>
          <w:rFonts w:asciiTheme="minorHAnsi" w:eastAsia="Calibri" w:hAnsiTheme="minorHAnsi"/>
          <w:b/>
          <w:sz w:val="22"/>
          <w:szCs w:val="22"/>
        </w:rPr>
      </w:pPr>
      <w:r w:rsidRPr="009857AA">
        <w:rPr>
          <w:rFonts w:asciiTheme="minorHAnsi" w:eastAsia="Calibri" w:hAnsiTheme="minorHAnsi"/>
          <w:b/>
          <w:sz w:val="22"/>
          <w:szCs w:val="22"/>
        </w:rPr>
        <w:t>Communications</w:t>
      </w:r>
    </w:p>
    <w:p w:rsidR="009857AA" w:rsidRPr="009857AA" w:rsidRDefault="009857AA" w:rsidP="009857AA">
      <w:pPr>
        <w:jc w:val="both"/>
        <w:rPr>
          <w:rFonts w:asciiTheme="minorHAnsi" w:eastAsia="Calibri" w:hAnsiTheme="minorHAnsi"/>
          <w:sz w:val="22"/>
          <w:szCs w:val="22"/>
        </w:rPr>
      </w:pPr>
    </w:p>
    <w:p w:rsidR="00792A81" w:rsidRDefault="00792A81" w:rsidP="00792A81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Ensure that all staff are kept up to date regarding The Mill’s programme of events and activities in order to guarantee consistent and effective promotion</w:t>
      </w:r>
    </w:p>
    <w:p w:rsidR="009857AA" w:rsidRDefault="003727A1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Assist the </w:t>
      </w:r>
      <w:r w:rsidR="009857AA">
        <w:rPr>
          <w:rFonts w:asciiTheme="minorHAnsi" w:eastAsia="Calibri" w:hAnsiTheme="minorHAnsi"/>
          <w:sz w:val="22"/>
          <w:szCs w:val="22"/>
        </w:rPr>
        <w:t>Artistic Director/CEO and Executive Director to raise awareness of The Mill as brand locally, regionally and nationally</w:t>
      </w:r>
    </w:p>
    <w:p w:rsidR="009857AA" w:rsidRDefault="003727A1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 xml:space="preserve">Under the direction of the Executive Director coordinate </w:t>
      </w:r>
      <w:r w:rsidR="009857AA">
        <w:rPr>
          <w:rFonts w:asciiTheme="minorHAnsi" w:eastAsia="Calibri" w:hAnsiTheme="minorHAnsi"/>
          <w:sz w:val="22"/>
          <w:szCs w:val="22"/>
        </w:rPr>
        <w:t>The Mill’s digital communication</w:t>
      </w:r>
      <w:r>
        <w:rPr>
          <w:rFonts w:asciiTheme="minorHAnsi" w:eastAsia="Calibri" w:hAnsiTheme="minorHAnsi"/>
          <w:sz w:val="22"/>
          <w:szCs w:val="22"/>
        </w:rPr>
        <w:t xml:space="preserve"> channels</w:t>
      </w:r>
      <w:r w:rsidR="009857AA">
        <w:rPr>
          <w:rFonts w:asciiTheme="minorHAnsi" w:eastAsia="Calibri" w:hAnsiTheme="minorHAnsi"/>
          <w:sz w:val="22"/>
          <w:szCs w:val="22"/>
        </w:rPr>
        <w:t xml:space="preserve"> </w:t>
      </w:r>
      <w:r w:rsidR="000C4634">
        <w:rPr>
          <w:rFonts w:asciiTheme="minorHAnsi" w:eastAsia="Calibri" w:hAnsiTheme="minorHAnsi"/>
          <w:sz w:val="22"/>
          <w:szCs w:val="22"/>
        </w:rPr>
        <w:t xml:space="preserve">including updating the website </w:t>
      </w:r>
    </w:p>
    <w:p w:rsidR="009857AA" w:rsidRDefault="009857AA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Manage the customer database ensuring it’s security and that it is GDPR compliant</w:t>
      </w:r>
    </w:p>
    <w:p w:rsidR="000C4634" w:rsidRDefault="000C4634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Implement a regular schedule of data cleansing and updates</w:t>
      </w:r>
    </w:p>
    <w:p w:rsidR="000C4634" w:rsidRPr="00792A81" w:rsidRDefault="000C4634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Support the Artistic Director/CEO and Executive Director in preparing data and statistics for reports, presentations and funding applications</w:t>
      </w:r>
    </w:p>
    <w:p w:rsidR="009857AA" w:rsidRDefault="009857AA" w:rsidP="009857AA">
      <w:pPr>
        <w:pStyle w:val="ListParagraph"/>
        <w:numPr>
          <w:ilvl w:val="0"/>
          <w:numId w:val="11"/>
        </w:numPr>
        <w:jc w:val="both"/>
        <w:rPr>
          <w:rFonts w:asciiTheme="minorHAnsi" w:eastAsia="Calibri" w:hAnsiTheme="minorHAnsi"/>
          <w:sz w:val="22"/>
          <w:szCs w:val="22"/>
        </w:rPr>
      </w:pPr>
      <w:r>
        <w:rPr>
          <w:rFonts w:asciiTheme="minorHAnsi" w:eastAsia="Calibri" w:hAnsiTheme="minorHAnsi"/>
          <w:sz w:val="22"/>
          <w:szCs w:val="22"/>
        </w:rPr>
        <w:t>Contribute to the Executive Directors bi-monthly board report including the provision of sales figures and findings from marketing campaigns</w:t>
      </w:r>
    </w:p>
    <w:p w:rsidR="009857AA" w:rsidRDefault="009857AA" w:rsidP="009857AA">
      <w:pPr>
        <w:jc w:val="both"/>
        <w:rPr>
          <w:rFonts w:asciiTheme="minorHAnsi" w:eastAsia="Calibri" w:hAnsiTheme="minorHAnsi"/>
          <w:sz w:val="22"/>
          <w:szCs w:val="22"/>
        </w:rPr>
      </w:pPr>
    </w:p>
    <w:sectPr w:rsidR="009857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49" w:rsidRDefault="007E0E49" w:rsidP="009719D2">
      <w:r>
        <w:separator/>
      </w:r>
    </w:p>
  </w:endnote>
  <w:endnote w:type="continuationSeparator" w:id="0">
    <w:p w:rsidR="007E0E49" w:rsidRDefault="007E0E49" w:rsidP="0097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D836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D836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D83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49" w:rsidRDefault="007E0E49" w:rsidP="009719D2">
      <w:r>
        <w:separator/>
      </w:r>
    </w:p>
  </w:footnote>
  <w:footnote w:type="continuationSeparator" w:id="0">
    <w:p w:rsidR="007E0E49" w:rsidRDefault="007E0E49" w:rsidP="00971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1E5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02340" o:spid="_x0000_s2050" type="#_x0000_t136" style="position:absolute;margin-left:0;margin-top:0;width:587.3pt;height:48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1E5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02341" o:spid="_x0000_s2051" type="#_x0000_t136" style="position:absolute;margin-left:0;margin-top:0;width:587.3pt;height:48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666" w:rsidRDefault="001E5A6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502339" o:spid="_x0000_s2049" type="#_x0000_t136" style="position:absolute;margin-left:0;margin-top:0;width:587.3pt;height:48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Final Draft for consult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6DDB"/>
    <w:multiLevelType w:val="hybridMultilevel"/>
    <w:tmpl w:val="D494B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D4597"/>
    <w:multiLevelType w:val="hybridMultilevel"/>
    <w:tmpl w:val="02340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E64D4"/>
    <w:multiLevelType w:val="hybridMultilevel"/>
    <w:tmpl w:val="595C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A6795"/>
    <w:multiLevelType w:val="hybridMultilevel"/>
    <w:tmpl w:val="07D02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245E9"/>
    <w:multiLevelType w:val="hybridMultilevel"/>
    <w:tmpl w:val="74C88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21E2B"/>
    <w:multiLevelType w:val="multilevel"/>
    <w:tmpl w:val="05F28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D33C33"/>
    <w:multiLevelType w:val="multilevel"/>
    <w:tmpl w:val="7FE2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092FA6"/>
    <w:multiLevelType w:val="hybridMultilevel"/>
    <w:tmpl w:val="50E60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02DD2"/>
    <w:multiLevelType w:val="hybridMultilevel"/>
    <w:tmpl w:val="07164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A0E93"/>
    <w:multiLevelType w:val="hybridMultilevel"/>
    <w:tmpl w:val="7FC4F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BA334A"/>
    <w:multiLevelType w:val="multilevel"/>
    <w:tmpl w:val="BB1C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DF4245"/>
    <w:multiLevelType w:val="multilevel"/>
    <w:tmpl w:val="2D2C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31F42"/>
    <w:multiLevelType w:val="multilevel"/>
    <w:tmpl w:val="A5E8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E97ECB"/>
    <w:multiLevelType w:val="multilevel"/>
    <w:tmpl w:val="246E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22875"/>
    <w:multiLevelType w:val="hybridMultilevel"/>
    <w:tmpl w:val="F6F4A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611EDE"/>
    <w:multiLevelType w:val="multilevel"/>
    <w:tmpl w:val="E378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237A08"/>
    <w:multiLevelType w:val="multilevel"/>
    <w:tmpl w:val="90AA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F44856"/>
    <w:multiLevelType w:val="hybridMultilevel"/>
    <w:tmpl w:val="A2E2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C5678"/>
    <w:multiLevelType w:val="multilevel"/>
    <w:tmpl w:val="0792E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024478"/>
    <w:multiLevelType w:val="hybridMultilevel"/>
    <w:tmpl w:val="B3BCAB8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63D80F25"/>
    <w:multiLevelType w:val="hybridMultilevel"/>
    <w:tmpl w:val="61544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559B0"/>
    <w:multiLevelType w:val="hybridMultilevel"/>
    <w:tmpl w:val="16426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673CC"/>
    <w:multiLevelType w:val="multilevel"/>
    <w:tmpl w:val="440E6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766565"/>
    <w:multiLevelType w:val="hybridMultilevel"/>
    <w:tmpl w:val="342C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991A9E"/>
    <w:multiLevelType w:val="hybridMultilevel"/>
    <w:tmpl w:val="BC80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9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23"/>
  </w:num>
  <w:num w:numId="10">
    <w:abstractNumId w:val="24"/>
  </w:num>
  <w:num w:numId="11">
    <w:abstractNumId w:val="17"/>
  </w:num>
  <w:num w:numId="12">
    <w:abstractNumId w:val="1"/>
  </w:num>
  <w:num w:numId="13">
    <w:abstractNumId w:val="4"/>
  </w:num>
  <w:num w:numId="14">
    <w:abstractNumId w:val="3"/>
  </w:num>
  <w:num w:numId="15">
    <w:abstractNumId w:val="8"/>
  </w:num>
  <w:num w:numId="16">
    <w:abstractNumId w:val="2"/>
  </w:num>
  <w:num w:numId="17">
    <w:abstractNumId w:val="21"/>
  </w:num>
  <w:num w:numId="18">
    <w:abstractNumId w:val="16"/>
  </w:num>
  <w:num w:numId="19">
    <w:abstractNumId w:val="13"/>
  </w:num>
  <w:num w:numId="20">
    <w:abstractNumId w:val="6"/>
  </w:num>
  <w:num w:numId="21">
    <w:abstractNumId w:val="11"/>
  </w:num>
  <w:num w:numId="22">
    <w:abstractNumId w:val="12"/>
  </w:num>
  <w:num w:numId="23">
    <w:abstractNumId w:val="10"/>
  </w:num>
  <w:num w:numId="24">
    <w:abstractNumId w:val="22"/>
  </w:num>
  <w:num w:numId="25">
    <w:abstractNumId w:val="5"/>
  </w:num>
  <w:num w:numId="26">
    <w:abstractNumId w:val="1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4D"/>
    <w:rsid w:val="0006675C"/>
    <w:rsid w:val="000B4310"/>
    <w:rsid w:val="000C4634"/>
    <w:rsid w:val="001518F8"/>
    <w:rsid w:val="001B4DB7"/>
    <w:rsid w:val="001C0E11"/>
    <w:rsid w:val="001E5A64"/>
    <w:rsid w:val="0033069C"/>
    <w:rsid w:val="003727A1"/>
    <w:rsid w:val="00376B19"/>
    <w:rsid w:val="004000D7"/>
    <w:rsid w:val="00404D6A"/>
    <w:rsid w:val="0046282C"/>
    <w:rsid w:val="00484D4D"/>
    <w:rsid w:val="00504E43"/>
    <w:rsid w:val="00526638"/>
    <w:rsid w:val="006A5A32"/>
    <w:rsid w:val="007908F4"/>
    <w:rsid w:val="00792A81"/>
    <w:rsid w:val="007E0E49"/>
    <w:rsid w:val="009719D2"/>
    <w:rsid w:val="009857AA"/>
    <w:rsid w:val="009948B3"/>
    <w:rsid w:val="00D83666"/>
    <w:rsid w:val="00FA1215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D2"/>
  </w:style>
  <w:style w:type="paragraph" w:styleId="Footer">
    <w:name w:val="footer"/>
    <w:basedOn w:val="Normal"/>
    <w:link w:val="FooterChar"/>
    <w:uiPriority w:val="99"/>
    <w:unhideWhenUsed/>
    <w:rsid w:val="00971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D2"/>
  </w:style>
  <w:style w:type="paragraph" w:styleId="NormalWeb">
    <w:name w:val="Normal (Web)"/>
    <w:basedOn w:val="Normal"/>
    <w:uiPriority w:val="99"/>
    <w:semiHidden/>
    <w:unhideWhenUsed/>
    <w:rsid w:val="00D836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3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19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9D2"/>
  </w:style>
  <w:style w:type="paragraph" w:styleId="Footer">
    <w:name w:val="footer"/>
    <w:basedOn w:val="Normal"/>
    <w:link w:val="FooterChar"/>
    <w:uiPriority w:val="99"/>
    <w:unhideWhenUsed/>
    <w:rsid w:val="009719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9D2"/>
  </w:style>
  <w:style w:type="paragraph" w:styleId="NormalWeb">
    <w:name w:val="Normal (Web)"/>
    <w:basedOn w:val="Normal"/>
    <w:uiPriority w:val="99"/>
    <w:semiHidden/>
    <w:unhideWhenUsed/>
    <w:rsid w:val="00D83666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83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6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00791">
      <w:marLeft w:val="-3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7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4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1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9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1357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60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77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78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726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07356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54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5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8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54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3549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3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3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4C801-EB2E-4C76-A2FB-0AAAC96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7A972DE9</Template>
  <TotalTime>1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georgia.geary</dc:creator>
  <cp:lastModifiedBy>georgia.geary</cp:lastModifiedBy>
  <cp:revision>4</cp:revision>
  <dcterms:created xsi:type="dcterms:W3CDTF">2018-09-03T13:35:00Z</dcterms:created>
  <dcterms:modified xsi:type="dcterms:W3CDTF">2018-09-03T14:01:00Z</dcterms:modified>
</cp:coreProperties>
</file>